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5F3A51" w:rsidRDefault="004D01EB">
      <w:pPr>
        <w:jc w:val="center"/>
        <w:rPr>
          <w:b/>
        </w:rPr>
      </w:pPr>
      <w:r>
        <w:rPr>
          <w:b/>
        </w:rPr>
        <w:t xml:space="preserve">AHCA/NCAL: AHCA/NCAL Renews Call </w:t>
      </w:r>
      <w:proofErr w:type="gramStart"/>
      <w:r>
        <w:rPr>
          <w:b/>
        </w:rPr>
        <w:t>For</w:t>
      </w:r>
      <w:proofErr w:type="gramEnd"/>
      <w:r>
        <w:rPr>
          <w:b/>
        </w:rPr>
        <w:t xml:space="preserve"> Residents, Staff In Long Term Care Facilities To Receive Prioritization For COVID-19 Vaccine Distribution</w:t>
      </w:r>
    </w:p>
    <w:p w14:paraId="00000002" w14:textId="77777777" w:rsidR="005F3A51" w:rsidRDefault="005F3A51">
      <w:pPr>
        <w:rPr>
          <w:b/>
        </w:rPr>
      </w:pPr>
    </w:p>
    <w:p w14:paraId="00000003" w14:textId="77777777" w:rsidR="005F3A51" w:rsidRDefault="004D01EB">
      <w:pPr>
        <w:rPr>
          <w:b/>
        </w:rPr>
      </w:pPr>
      <w:r>
        <w:rPr>
          <w:b/>
        </w:rPr>
        <w:t>Facebook/Twitter</w:t>
      </w:r>
    </w:p>
    <w:p w14:paraId="00000004" w14:textId="77777777" w:rsidR="005F3A51" w:rsidRDefault="004D01EB">
      <w:r>
        <w:t xml:space="preserve">Long term care providers and their residents need priority access to a #COVID19 vaccine when </w:t>
      </w:r>
      <w:proofErr w:type="gramStart"/>
      <w:r>
        <w:t>it</w:t>
      </w:r>
      <w:r>
        <w:t>’s</w:t>
      </w:r>
      <w:proofErr w:type="gramEnd"/>
      <w:r>
        <w:t xml:space="preserve"> available. More from @ahcancal: </w:t>
      </w:r>
      <w:hyperlink r:id="rId7">
        <w:r>
          <w:rPr>
            <w:color w:val="1155CC"/>
            <w:u w:val="single"/>
          </w:rPr>
          <w:t>htt</w:t>
        </w:r>
        <w:r>
          <w:rPr>
            <w:color w:val="1155CC"/>
            <w:u w:val="single"/>
          </w:rPr>
          <w:t>ps://www.ahcancal.org/News-and-Communications/Press-Releases/Pages/AHCANCAL-Renews-Call-For-Residents,-Staff-In-Long-Term-Care-Facilities-To-Receive-Prioritization-For-COVID-19-Vaccine-Distr.aspx</w:t>
        </w:r>
      </w:hyperlink>
      <w:r>
        <w:t xml:space="preserve"> </w:t>
      </w:r>
    </w:p>
    <w:p w14:paraId="00000005" w14:textId="7275ADD6" w:rsidR="005F3A51" w:rsidRDefault="0F5DCBF6">
      <w:r>
        <w:rPr>
          <w:noProof/>
        </w:rPr>
        <w:drawing>
          <wp:inline distT="0" distB="0" distL="0" distR="0" wp14:anchorId="5270787A" wp14:editId="0F5DCBF6">
            <wp:extent cx="5828845" cy="3048000"/>
            <wp:effectExtent l="0" t="0" r="0" b="0"/>
            <wp:docPr id="1149262341" name="Picture 114926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84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6" w14:textId="77777777" w:rsidR="005F3A51" w:rsidRDefault="005F3A51">
      <w:pPr>
        <w:rPr>
          <w:b/>
        </w:rPr>
      </w:pPr>
    </w:p>
    <w:p w14:paraId="00000007" w14:textId="77777777" w:rsidR="005F3A51" w:rsidRDefault="004D01EB">
      <w:pPr>
        <w:rPr>
          <w:b/>
        </w:rPr>
      </w:pPr>
      <w:r>
        <w:rPr>
          <w:b/>
        </w:rPr>
        <w:t>Facebook/Twitter</w:t>
      </w:r>
    </w:p>
    <w:p w14:paraId="00000008" w14:textId="77777777" w:rsidR="005F3A51" w:rsidRDefault="004D01EB">
      <w:pPr>
        <w:rPr>
          <w:b/>
        </w:rPr>
      </w:pPr>
      <w:r>
        <w:t xml:space="preserve">As #LTCHeroes and </w:t>
      </w:r>
      <w:proofErr w:type="gramStart"/>
      <w:r>
        <w:t>long term</w:t>
      </w:r>
      <w:proofErr w:type="gramEnd"/>
      <w:r>
        <w:t xml:space="preserve"> care reside</w:t>
      </w:r>
      <w:r>
        <w:t xml:space="preserve">nts continue to battle #COVID19, @ahcancal has reiterated their call for vaccine priority. </w:t>
      </w:r>
      <w:hyperlink r:id="rId9">
        <w:r>
          <w:rPr>
            <w:color w:val="1155CC"/>
            <w:u w:val="single"/>
          </w:rPr>
          <w:t>https://www.ahcancal.org/News-and-Communications/Press-Releases/Pages/NCAL-Issues-Statement-Following-HHS-Announcement-On-Funding-For-Assisted-Living-Communities.aspx</w:t>
        </w:r>
      </w:hyperlink>
    </w:p>
    <w:p w14:paraId="00000009" w14:textId="77777777" w:rsidR="005F3A51" w:rsidRDefault="005F3A51">
      <w:pPr>
        <w:jc w:val="center"/>
        <w:rPr>
          <w:b/>
        </w:rPr>
      </w:pPr>
    </w:p>
    <w:p w14:paraId="0000000A" w14:textId="77777777" w:rsidR="005F3A51" w:rsidRDefault="004D01EB">
      <w:pPr>
        <w:jc w:val="center"/>
        <w:rPr>
          <w:b/>
        </w:rPr>
      </w:pPr>
      <w:r>
        <w:rPr>
          <w:b/>
        </w:rPr>
        <w:t xml:space="preserve">LinkedIn: Safely Reopening Nursing Homes </w:t>
      </w:r>
      <w:proofErr w:type="gramStart"/>
      <w:r>
        <w:rPr>
          <w:b/>
        </w:rPr>
        <w:t>And</w:t>
      </w:r>
      <w:proofErr w:type="gramEnd"/>
      <w:r>
        <w:rPr>
          <w:b/>
        </w:rPr>
        <w:t xml:space="preserve"> Assisted Living Commun</w:t>
      </w:r>
      <w:r>
        <w:rPr>
          <w:b/>
        </w:rPr>
        <w:t>ities</w:t>
      </w:r>
    </w:p>
    <w:p w14:paraId="0000000B" w14:textId="77777777" w:rsidR="005F3A51" w:rsidRDefault="005F3A51">
      <w:pPr>
        <w:rPr>
          <w:b/>
        </w:rPr>
      </w:pPr>
    </w:p>
    <w:p w14:paraId="0000000C" w14:textId="77777777" w:rsidR="005F3A51" w:rsidRDefault="004D01EB">
      <w:pPr>
        <w:rPr>
          <w:b/>
        </w:rPr>
      </w:pPr>
      <w:r>
        <w:rPr>
          <w:b/>
        </w:rPr>
        <w:t>Facebook/Twitter</w:t>
      </w:r>
    </w:p>
    <w:p w14:paraId="0000000D" w14:textId="77777777" w:rsidR="005F3A51" w:rsidRDefault="004D01EB">
      <w:pPr>
        <w:rPr>
          <w:b/>
        </w:rPr>
      </w:pPr>
      <w:r>
        <w:t xml:space="preserve">Regulators and health officials must work with long term care providers to safely reopen for visitation. More from @ahcancal President and CEO Mark Parkinson: </w:t>
      </w:r>
      <w:hyperlink r:id="rId10">
        <w:r>
          <w:rPr>
            <w:color w:val="1155CC"/>
            <w:u w:val="single"/>
          </w:rPr>
          <w:t>https://www.linkedin.com/pulse/safely-reopening-nursing-homes-assisted-living-mark-parkinson/</w:t>
        </w:r>
      </w:hyperlink>
    </w:p>
    <w:p w14:paraId="0000000E" w14:textId="77777777" w:rsidR="005F3A51" w:rsidRDefault="004D01EB">
      <w:pPr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 wp14:anchorId="0767120F" wp14:editId="07777777">
            <wp:extent cx="5943600" cy="31115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F" w14:textId="77777777" w:rsidR="005F3A51" w:rsidRDefault="005F3A51">
      <w:pPr>
        <w:rPr>
          <w:b/>
        </w:rPr>
      </w:pPr>
    </w:p>
    <w:p w14:paraId="00000010" w14:textId="77777777" w:rsidR="005F3A51" w:rsidRDefault="004D01EB">
      <w:pPr>
        <w:rPr>
          <w:b/>
        </w:rPr>
      </w:pPr>
      <w:r>
        <w:rPr>
          <w:b/>
        </w:rPr>
        <w:t>Facebook/Twitter</w:t>
      </w:r>
    </w:p>
    <w:p w14:paraId="00000011" w14:textId="77777777" w:rsidR="005F3A51" w:rsidRDefault="004D01EB">
      <w:r>
        <w:t>“We will continue to do whatever it takes to keep our residents and staff safe.” - @ahcancal President</w:t>
      </w:r>
      <w:r>
        <w:t xml:space="preserve"> and CEO Mark Parkinson on reopening </w:t>
      </w:r>
      <w:proofErr w:type="gramStart"/>
      <w:r>
        <w:t>long term</w:t>
      </w:r>
      <w:proofErr w:type="gramEnd"/>
      <w:r>
        <w:t xml:space="preserve"> care communities.</w:t>
      </w:r>
    </w:p>
    <w:p w14:paraId="00000012" w14:textId="77777777" w:rsidR="005F3A51" w:rsidRDefault="004D01EB">
      <w:pPr>
        <w:rPr>
          <w:b/>
        </w:rPr>
      </w:pPr>
      <w:hyperlink r:id="rId12">
        <w:r>
          <w:rPr>
            <w:color w:val="1155CC"/>
            <w:u w:val="single"/>
          </w:rPr>
          <w:t>https://www.linkedin.com/pulse/safely-reopening-nursing-homes-assisted-living-</w:t>
        </w:r>
        <w:r>
          <w:rPr>
            <w:color w:val="1155CC"/>
            <w:u w:val="single"/>
          </w:rPr>
          <w:t>mark-parkinson/</w:t>
        </w:r>
      </w:hyperlink>
    </w:p>
    <w:p w14:paraId="00000013" w14:textId="77777777" w:rsidR="005F3A51" w:rsidRDefault="005F3A51">
      <w:pPr>
        <w:rPr>
          <w:b/>
        </w:rPr>
      </w:pPr>
    </w:p>
    <w:p w14:paraId="00000014" w14:textId="77777777" w:rsidR="005F3A51" w:rsidRDefault="004D01EB">
      <w:pPr>
        <w:jc w:val="center"/>
        <w:rPr>
          <w:b/>
        </w:rPr>
      </w:pPr>
      <w:r>
        <w:rPr>
          <w:b/>
        </w:rPr>
        <w:t>AHCA/NCAL: Share Your Story</w:t>
      </w:r>
    </w:p>
    <w:p w14:paraId="00000015" w14:textId="77777777" w:rsidR="005F3A51" w:rsidRDefault="005F3A51">
      <w:pPr>
        <w:jc w:val="center"/>
        <w:rPr>
          <w:b/>
        </w:rPr>
      </w:pPr>
    </w:p>
    <w:p w14:paraId="00000016" w14:textId="77777777" w:rsidR="005F3A51" w:rsidRDefault="004D01EB">
      <w:pPr>
        <w:rPr>
          <w:b/>
        </w:rPr>
      </w:pPr>
      <w:r>
        <w:rPr>
          <w:b/>
        </w:rPr>
        <w:t>Facebook/Twitter</w:t>
      </w:r>
    </w:p>
    <w:p w14:paraId="00000017" w14:textId="77777777" w:rsidR="005F3A51" w:rsidRDefault="004D01EB">
      <w:r>
        <w:t xml:space="preserve">Every day, #LTCHeroes, residents, family members and communities are going the extra mile to beat #COVID19. Share your story now:  </w:t>
      </w:r>
      <w:hyperlink r:id="rId13">
        <w:r>
          <w:rPr>
            <w:color w:val="1155CC"/>
            <w:u w:val="single"/>
          </w:rPr>
          <w:t>https://carenotcovid.com/share-your-story/</w:t>
        </w:r>
      </w:hyperlink>
      <w:r>
        <w:t xml:space="preserve"> </w:t>
      </w:r>
    </w:p>
    <w:p w14:paraId="00000018" w14:textId="16B1563B" w:rsidR="005F3A51" w:rsidRDefault="3833FE6B">
      <w:r>
        <w:rPr>
          <w:noProof/>
        </w:rPr>
        <w:lastRenderedPageBreak/>
        <w:drawing>
          <wp:inline distT="0" distB="0" distL="0" distR="0" wp14:anchorId="1148737B" wp14:editId="2BC423DA">
            <wp:extent cx="5876925" cy="3073142"/>
            <wp:effectExtent l="0" t="0" r="0" b="0"/>
            <wp:docPr id="2105762274" name="Picture 210576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07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9" w14:textId="77777777" w:rsidR="005F3A51" w:rsidRDefault="005F3A51"/>
    <w:p w14:paraId="0000001A" w14:textId="77777777" w:rsidR="005F3A51" w:rsidRDefault="004D01EB">
      <w:pPr>
        <w:rPr>
          <w:b/>
        </w:rPr>
      </w:pPr>
      <w:r>
        <w:rPr>
          <w:b/>
        </w:rPr>
        <w:t>Facebook/Twitter</w:t>
      </w:r>
    </w:p>
    <w:p w14:paraId="0000001B" w14:textId="77777777" w:rsidR="005F3A51" w:rsidRDefault="004D01EB">
      <w:r>
        <w:t xml:space="preserve">In their efforts to showcase the heroic efforts of #LTCHeroes, residents, family members and communities, @ahcancal wants to hear your story. </w:t>
      </w:r>
      <w:hyperlink r:id="rId15">
        <w:r>
          <w:rPr>
            <w:color w:val="1155CC"/>
            <w:u w:val="single"/>
          </w:rPr>
          <w:t>https://carenotcovid.com/share-your-story/</w:t>
        </w:r>
      </w:hyperlink>
      <w:r>
        <w:t xml:space="preserve"> </w:t>
      </w:r>
    </w:p>
    <w:p w14:paraId="0000001C" w14:textId="77777777" w:rsidR="005F3A51" w:rsidRDefault="005F3A51">
      <w:pPr>
        <w:rPr>
          <w:b/>
        </w:rPr>
      </w:pPr>
    </w:p>
    <w:sectPr w:rsidR="005F3A5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F5DCBF6"/>
    <w:rsid w:val="004D01EB"/>
    <w:rsid w:val="005F3A51"/>
    <w:rsid w:val="0F5DCBF6"/>
    <w:rsid w:val="2BC423DA"/>
    <w:rsid w:val="36295A11"/>
    <w:rsid w:val="3833F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898AD"/>
  <w15:docId w15:val="{E751D673-BB4C-44BD-8911-44EE398DB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arenotcovid.com/share-your-story/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s://www.ahcancal.org/News-and-Communications/Press-Releases/Pages/AHCANCAL-Renews-Call-For-Residents,-Staff-In-Long-Term-Care-Facilities-To-Receive-Prioritization-For-COVID-19-Vaccine-Distr.aspx" TargetMode="External"/><Relationship Id="rId12" Type="http://schemas.openxmlformats.org/officeDocument/2006/relationships/hyperlink" Target="https://www.linkedin.com/pulse/safely-reopening-nursing-homes-assisted-living-mark-parkinson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s://carenotcovid.com/share-your-story/" TargetMode="External"/><Relationship Id="rId10" Type="http://schemas.openxmlformats.org/officeDocument/2006/relationships/hyperlink" Target="https://www.linkedin.com/pulse/safely-reopening-nursing-homes-assisted-living-mark-parkinson/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ahcancal.org/News-and-Communications/Press-Releases/Pages/NCAL-Issues-Statement-Following-HHS-Announcement-On-Funding-For-Assisted-Living-Communities.aspx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5BDADF53174F4EAFF3E92B07B53BDB" ma:contentTypeVersion="9" ma:contentTypeDescription="Create a new document." ma:contentTypeScope="" ma:versionID="e56a0c7bec9e968c4ac35da17d90e69a">
  <xsd:schema xmlns:xsd="http://www.w3.org/2001/XMLSchema" xmlns:xs="http://www.w3.org/2001/XMLSchema" xmlns:p="http://schemas.microsoft.com/office/2006/metadata/properties" xmlns:ns2="8675a7c6-f1e2-49ea-baaa-f40fcaa2368d" targetNamespace="http://schemas.microsoft.com/office/2006/metadata/properties" ma:root="true" ma:fieldsID="fca55a7f22fe60f1cb2025fd5e3c79bf" ns2:_="">
    <xsd:import namespace="8675a7c6-f1e2-49ea-baaa-f40fcaa236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75a7c6-f1e2-49ea-baaa-f40fcaa236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11B33D-984A-4DCE-837B-F3C52FF8C8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30DF6A4-41EE-4FCA-92E5-42849C650D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DCB6D7-622C-4349-A6DC-F9DCC0C713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75a7c6-f1e2-49ea-baaa-f40fcaa236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390</Words>
  <Characters>2227</Characters>
  <Application>Microsoft Office Word</Application>
  <DocSecurity>0</DocSecurity>
  <Lines>18</Lines>
  <Paragraphs>5</Paragraphs>
  <ScaleCrop>false</ScaleCrop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Allison Dew</cp:lastModifiedBy>
  <cp:revision>2</cp:revision>
  <dcterms:created xsi:type="dcterms:W3CDTF">2020-09-18T13:47:00Z</dcterms:created>
  <dcterms:modified xsi:type="dcterms:W3CDTF">2020-09-18T13:47:00Z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0x010100465BDADF53174F4EAFF3E92B07B53BDB</vt:lpwstr>
  </property>
</Properties>
</file>